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E0337" w:rsidP="006E0337" w:rsidRDefault="006E0337" w14:paraId="3D0B2788" wp14:textId="77777777" wp14:noSpellErr="1">
      <w:pPr>
        <w:pStyle w:val="Heading1"/>
        <w:ind w:left="2309" w:right="0"/>
        <w:jc w:val="left"/>
      </w:pPr>
      <w:bookmarkStart w:name="_GoBack" w:id="0"/>
      <w:r w:rsidR="006E0337">
        <w:rPr>
          <w:color w:val="0F0F0F"/>
        </w:rPr>
        <w:t>NOTICE</w:t>
      </w:r>
      <w:r w:rsidR="006E0337">
        <w:rPr>
          <w:color w:val="0F0F0F"/>
          <w:spacing w:val="19"/>
        </w:rPr>
        <w:t xml:space="preserve"> </w:t>
      </w:r>
      <w:r w:rsidR="006E0337">
        <w:rPr>
          <w:color w:val="0F0F0F"/>
        </w:rPr>
        <w:t>OF</w:t>
      </w:r>
      <w:r w:rsidR="006E0337">
        <w:rPr>
          <w:color w:val="0F0F0F"/>
          <w:spacing w:val="6"/>
        </w:rPr>
        <w:t xml:space="preserve"> </w:t>
      </w:r>
      <w:r w:rsidR="006E0337">
        <w:rPr>
          <w:color w:val="0F0F0F"/>
        </w:rPr>
        <w:t>ELECTION</w:t>
      </w:r>
      <w:r w:rsidR="006E0337">
        <w:rPr>
          <w:color w:val="0F0F0F"/>
          <w:spacing w:val="37"/>
        </w:rPr>
        <w:t xml:space="preserve"> </w:t>
      </w:r>
      <w:r w:rsidR="006E0337">
        <w:rPr>
          <w:color w:val="0F0F0F"/>
        </w:rPr>
        <w:t>OF</w:t>
      </w:r>
      <w:r w:rsidR="006E0337">
        <w:rPr>
          <w:color w:val="0F0F0F"/>
          <w:spacing w:val="10"/>
        </w:rPr>
        <w:t xml:space="preserve"> </w:t>
      </w:r>
      <w:r w:rsidR="006E0337">
        <w:rPr>
          <w:color w:val="0F0F0F"/>
        </w:rPr>
        <w:t>SUPERVISORS</w:t>
      </w:r>
    </w:p>
    <w:p xmlns:wp14="http://schemas.microsoft.com/office/word/2010/wordml" w:rsidR="006E0337" w:rsidP="7ECFF76A" w:rsidRDefault="008E5DDD" w14:paraId="1774001A" wp14:textId="5BFBE7FD">
      <w:pPr>
        <w:pStyle w:val="Normal"/>
        <w:jc w:val="center"/>
        <w:rPr>
          <w:b w:val="1"/>
          <w:bCs w:val="1"/>
          <w:sz w:val="21"/>
          <w:szCs w:val="21"/>
        </w:rPr>
      </w:pPr>
      <w:r w:rsidRPr="0C77F432" w:rsidR="176D017F">
        <w:rPr/>
        <w:t>BENTON</w:t>
      </w:r>
      <w:r w:rsidRPr="0C77F432" w:rsidR="617FC23D">
        <w:rPr/>
        <w:t xml:space="preserve"> </w:t>
      </w:r>
      <w:r w:rsidRPr="0C77F432" w:rsidR="006E0337">
        <w:rPr/>
        <w:t>SWC</w:t>
      </w:r>
      <w:r w:rsidRPr="0C77F432" w:rsidR="006E0337">
        <w:rPr/>
        <w:t>D</w:t>
      </w:r>
      <w:r w:rsidRPr="0C77F432" w:rsidR="006E0337">
        <w:rPr/>
        <w:t xml:space="preserve"> </w:t>
      </w:r>
      <w:r w:rsidRPr="0C77F432" w:rsidR="006E0337">
        <w:rPr/>
        <w:t>BOAR</w:t>
      </w:r>
      <w:r w:rsidRPr="0C77F432" w:rsidR="006E0337">
        <w:rPr/>
        <w:t>D</w:t>
      </w:r>
      <w:r w:rsidRPr="0C77F432" w:rsidR="006E0337">
        <w:rPr/>
        <w:t xml:space="preserve"> </w:t>
      </w:r>
      <w:r w:rsidRPr="0C77F432" w:rsidR="006E0337">
        <w:rPr/>
        <w:t>ELECTIONS</w:t>
      </w:r>
    </w:p>
    <w:p xmlns:wp14="http://schemas.microsoft.com/office/word/2010/wordml" w:rsidRPr="006E0337" w:rsidR="006E0337" w:rsidP="0C77F432" w:rsidRDefault="006E0337" w14:paraId="1280CC27" wp14:textId="3D741F13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0C77F432" w:rsidR="006E0337">
        <w:rPr>
          <w:color w:val="0F0F0F"/>
          <w:spacing w:val="-1"/>
          <w:w w:val="105"/>
          <w:sz w:val="21"/>
          <w:szCs w:val="21"/>
        </w:rPr>
        <w:t xml:space="preserve">Let it be known that the </w:t>
      </w:r>
      <w:r w:rsidRPr="0C77F432" w:rsidR="1B88134B">
        <w:rPr>
          <w:color w:val="0F0F0F"/>
          <w:spacing w:val="-1"/>
          <w:w w:val="105"/>
          <w:sz w:val="21"/>
          <w:szCs w:val="21"/>
        </w:rPr>
        <w:t xml:space="preserve">Benton</w:t>
      </w:r>
      <w:r w:rsidRPr="0C77F432" w:rsidR="006E0337">
        <w:rPr>
          <w:i w:val="1"/>
          <w:iCs w:val="1"/>
          <w:color w:val="0F0F0F"/>
          <w:spacing w:val="-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spacing w:val="-1"/>
          <w:w w:val="105"/>
          <w:sz w:val="21"/>
          <w:szCs w:val="21"/>
        </w:rPr>
        <w:t xml:space="preserve">County Soil and Water </w:t>
      </w:r>
      <w:r w:rsidRPr="0C77F432" w:rsidR="006E0337">
        <w:rPr>
          <w:color w:val="0F0F0F"/>
          <w:w w:val="105"/>
          <w:sz w:val="21"/>
          <w:szCs w:val="21"/>
        </w:rPr>
        <w:t>Conservation District will hold an</w:t>
      </w:r>
      <w:r w:rsidRPr="0C77F432" w:rsidR="006E0337">
        <w:rPr>
          <w:color w:val="0F0F0F"/>
          <w:spacing w:val="-53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election</w:t>
      </w:r>
      <w:r w:rsidRPr="0C77F432" w:rsidR="006E0337">
        <w:rPr>
          <w:color w:val="0F0F0F"/>
          <w:spacing w:val="-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for</w:t>
      </w:r>
      <w:r w:rsidRPr="0C77F432" w:rsidR="006E0337">
        <w:rPr>
          <w:color w:val="0F0F0F"/>
          <w:spacing w:val="-13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one</w:t>
      </w:r>
      <w:r w:rsidRPr="0C77F432" w:rsidR="006E0337">
        <w:rPr>
          <w:color w:val="0F0F0F"/>
          <w:spacing w:val="-9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supervisor</w:t>
      </w:r>
      <w:r w:rsidRPr="0C77F432" w:rsidR="006E0337">
        <w:rPr>
          <w:color w:val="0F0F0F"/>
          <w:spacing w:val="10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in</w:t>
      </w:r>
      <w:r w:rsidRPr="0C77F432" w:rsidR="006E0337">
        <w:rPr>
          <w:color w:val="0F0F0F"/>
          <w:spacing w:val="-8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each</w:t>
      </w:r>
      <w:r w:rsidRPr="0C77F432" w:rsidR="006E0337">
        <w:rPr>
          <w:color w:val="0F0F0F"/>
          <w:spacing w:val="-5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of</w:t>
      </w:r>
      <w:r w:rsidRPr="0C77F432" w:rsidR="006E0337">
        <w:rPr>
          <w:color w:val="0F0F0F"/>
          <w:spacing w:val="-6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two</w:t>
      </w:r>
      <w:r w:rsidRPr="0C77F432" w:rsidR="006E0337">
        <w:rPr>
          <w:color w:val="0F0F0F"/>
          <w:spacing w:val="-10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different</w:t>
      </w:r>
      <w:r w:rsidRPr="0C77F432" w:rsidR="006E0337">
        <w:rPr>
          <w:color w:val="0F0F0F"/>
          <w:spacing w:val="5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territories</w:t>
      </w:r>
      <w:r w:rsidRPr="0C77F432" w:rsidR="006E0337">
        <w:rPr>
          <w:color w:val="0F0F0F"/>
          <w:spacing w:val="3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in</w:t>
      </w:r>
      <w:r w:rsidRPr="0C77F432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the</w:t>
      </w:r>
      <w:r w:rsidRPr="0C77F432" w:rsidR="006E0337">
        <w:rPr>
          <w:color w:val="0F0F0F"/>
          <w:spacing w:val="-14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county.</w:t>
      </w:r>
      <w:r w:rsidRPr="0C77F432" w:rsidR="006E0337">
        <w:rPr>
          <w:color w:val="0F0F0F"/>
          <w:spacing w:val="4"/>
          <w:w w:val="105"/>
          <w:sz w:val="21"/>
          <w:szCs w:val="21"/>
        </w:rPr>
        <w:t xml:space="preserve"> </w:t>
      </w:r>
    </w:p>
    <w:p xmlns:wp14="http://schemas.microsoft.com/office/word/2010/wordml" w:rsidRPr="006E0337" w:rsidR="006E0337" w:rsidP="0C77F432" w:rsidRDefault="006E0337" w14:paraId="6D685236" wp14:textId="56F2CBD4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0C77F432" w:rsidR="2AFD8701">
        <w:rPr>
          <w:color w:val="0F0F0F"/>
          <w:spacing w:val="4"/>
          <w:w w:val="105"/>
          <w:sz w:val="21"/>
          <w:szCs w:val="21"/>
        </w:rPr>
        <w:t xml:space="preserve">Area 2</w:t>
      </w:r>
      <w:r w:rsidRPr="0C77F432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includes</w:t>
      </w:r>
      <w:r w:rsidRPr="0C77F432" w:rsidR="006E0337">
        <w:rPr>
          <w:color w:val="0F0F0F"/>
          <w:spacing w:val="-4"/>
          <w:w w:val="105"/>
          <w:sz w:val="21"/>
          <w:szCs w:val="21"/>
        </w:rPr>
        <w:t xml:space="preserve"> </w:t>
      </w:r>
      <w:r w:rsidRPr="0C77F432" w:rsidR="3DB414DB">
        <w:rPr>
          <w:color w:val="0F0F0F"/>
          <w:spacing w:val="-4"/>
          <w:w w:val="105"/>
          <w:sz w:val="21"/>
          <w:szCs w:val="21"/>
        </w:rPr>
        <w:t xml:space="preserve">Williams Township</w:t>
      </w:r>
      <w:r w:rsidRPr="0C77F432" w:rsidR="006E0337">
        <w:rPr>
          <w:i w:val="1"/>
          <w:iCs w:val="1"/>
          <w:color w:val="0F0F0F"/>
          <w:spacing w:val="-12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and</w:t>
      </w:r>
      <w:r w:rsidRPr="0C77F432" w:rsidR="006E0337">
        <w:rPr>
          <w:color w:val="0F0F0F"/>
          <w:spacing w:val="-3"/>
          <w:w w:val="105"/>
          <w:sz w:val="21"/>
          <w:szCs w:val="21"/>
        </w:rPr>
        <w:t xml:space="preserve"> </w:t>
      </w:r>
      <w:r w:rsidRPr="0C77F432" w:rsidR="4E52B901">
        <w:rPr>
          <w:color w:val="0F0F0F"/>
          <w:w w:val="105"/>
          <w:sz w:val="21"/>
          <w:szCs w:val="21"/>
        </w:rPr>
        <w:t>Area 4 includes Alexander, Fristoe and Union Townships</w:t>
      </w:r>
      <w:r w:rsidRPr="0C77F432" w:rsidR="006E0337">
        <w:rPr>
          <w:i w:val="1"/>
          <w:iCs w:val="1"/>
          <w:color w:val="0F0F0F"/>
          <w:spacing w:val="-1"/>
          <w:w w:val="105"/>
          <w:sz w:val="21"/>
          <w:szCs w:val="21"/>
        </w:rPr>
        <w:t>.</w:t>
      </w:r>
      <w:r w:rsidRPr="0C77F432" w:rsidR="006E0337">
        <w:rPr>
          <w:i w:val="1"/>
          <w:iCs w:val="1"/>
          <w:color w:val="0F0F0F"/>
          <w:spacing w:val="-13"/>
          <w:w w:val="105"/>
          <w:sz w:val="21"/>
          <w:szCs w:val="21"/>
        </w:rPr>
        <w:t xml:space="preserve"> </w:t>
      </w:r>
    </w:p>
    <w:p xmlns:wp14="http://schemas.microsoft.com/office/word/2010/wordml" w:rsidRPr="006E0337" w:rsidR="006E0337" w:rsidP="7ECFF76A" w:rsidRDefault="006E0337" w14:paraId="162EEDC3" wp14:textId="056E5E92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0C77F432" w:rsidR="006E0337">
        <w:rPr>
          <w:color w:val="0F0F0F"/>
          <w:spacing w:val="-1"/>
          <w:w w:val="105"/>
          <w:sz w:val="21"/>
          <w:szCs w:val="21"/>
        </w:rPr>
        <w:t>The</w:t>
      </w:r>
      <w:r w:rsidRPr="0C77F432" w:rsidR="006E0337">
        <w:rPr>
          <w:color w:val="0F0F0F"/>
          <w:spacing w:val="-4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spacing w:val="-1"/>
          <w:w w:val="105"/>
          <w:sz w:val="21"/>
          <w:szCs w:val="21"/>
        </w:rPr>
        <w:t>election</w:t>
      </w:r>
      <w:r w:rsidRPr="0C77F432" w:rsidR="006E0337">
        <w:rPr>
          <w:color w:val="0F0F0F"/>
          <w:spacing w:val="12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spacing w:val="-1"/>
          <w:w w:val="105"/>
          <w:sz w:val="21"/>
          <w:szCs w:val="21"/>
        </w:rPr>
        <w:t>will</w:t>
      </w:r>
      <w:r w:rsidRPr="0C77F432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take</w:t>
      </w:r>
      <w:r w:rsidRPr="0C77F432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place</w:t>
      </w:r>
      <w:r w:rsidRPr="0C77F432" w:rsidR="006E0337">
        <w:rPr>
          <w:color w:val="0F0F0F"/>
          <w:spacing w:val="-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 xml:space="preserve">from February </w:t>
      </w:r>
      <w:r w:rsidRPr="7ECFF76A" w:rsidR="44637489">
        <w:rPr>
          <w:i w:val="1"/>
          <w:iCs w:val="1"/>
          <w:color w:val="0F0F0F"/>
          <w:w w:val="105"/>
          <w:sz w:val="21"/>
          <w:szCs w:val="21"/>
        </w:rPr>
        <w:t xml:space="preserve">2</w:t>
      </w:r>
      <w:r w:rsidRPr="7ECFF76A" w:rsidR="44637489">
        <w:rPr>
          <w:i w:val="1"/>
          <w:iCs w:val="1"/>
          <w:color w:val="0F0F0F"/>
          <w:w w:val="105"/>
          <w:sz w:val="21"/>
          <w:szCs w:val="21"/>
          <w:vertAlign w:val="superscript"/>
        </w:rPr>
        <w:t xml:space="preserve">nd</w:t>
      </w:r>
      <w:r w:rsidRPr="7ECFF76A" w:rsidR="44637489">
        <w:rPr>
          <w:i w:val="1"/>
          <w:iCs w:val="1"/>
          <w:color w:val="0F0F0F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 xml:space="preserve">to</w:t>
      </w:r>
      <w:r w:rsidRPr="0C77F432" w:rsidR="006E0337">
        <w:rPr>
          <w:color w:val="0F0F0F"/>
          <w:w w:val="105"/>
          <w:sz w:val="21"/>
          <w:szCs w:val="21"/>
        </w:rPr>
        <w:t xml:space="preserve"> February </w:t>
      </w:r>
      <w:r w:rsidRPr="7ECFF76A" w:rsidR="7B15AE93">
        <w:rPr>
          <w:i w:val="1"/>
          <w:iCs w:val="1"/>
          <w:color w:val="0F0F0F"/>
          <w:w w:val="105"/>
          <w:sz w:val="21"/>
          <w:szCs w:val="21"/>
        </w:rPr>
        <w:t xml:space="preserve">20</w:t>
      </w:r>
      <w:r w:rsidRPr="7ECFF76A" w:rsidR="7B15AE93">
        <w:rPr>
          <w:i w:val="1"/>
          <w:iCs w:val="1"/>
          <w:color w:val="0F0F0F"/>
          <w:w w:val="105"/>
          <w:sz w:val="21"/>
          <w:szCs w:val="21"/>
          <w:vertAlign w:val="superscript"/>
        </w:rPr>
        <w:t xml:space="preserve">th</w:t>
      </w:r>
      <w:r w:rsidRPr="7ECFF76A" w:rsidR="006E0337">
        <w:rPr>
          <w:i w:val="1"/>
          <w:iCs w:val="1"/>
          <w:color w:val="0F0F0F"/>
          <w:w w:val="105"/>
          <w:sz w:val="21"/>
          <w:szCs w:val="21"/>
        </w:rPr>
        <w:t xml:space="preserve">. </w:t>
      </w:r>
      <w:r w:rsidRPr="0C77F432" w:rsidR="006E0337">
        <w:rPr>
          <w:color w:val="0F0F0F"/>
          <w:w w:val="105"/>
          <w:sz w:val="21"/>
          <w:szCs w:val="21"/>
        </w:rPr>
        <w:t xml:space="preserve">Ballots are available </w:t>
      </w:r>
      <w:r w:rsidRPr="0C77F432" w:rsidR="00700FCD">
        <w:rPr>
          <w:color w:val="0F0F0F"/>
          <w:w w:val="105"/>
          <w:sz w:val="21"/>
          <w:szCs w:val="21"/>
        </w:rPr>
        <w:t xml:space="preserve">to print </w:t>
      </w:r>
      <w:r w:rsidRPr="0C77F432" w:rsidR="006E0337">
        <w:rPr>
          <w:color w:val="0F0F0F"/>
          <w:w w:val="105"/>
          <w:sz w:val="21"/>
          <w:szCs w:val="21"/>
        </w:rPr>
        <w:t xml:space="preserve">online </w:t>
      </w:r>
      <w:r w:rsidRPr="0C77F432" w:rsidR="006E0337">
        <w:rPr>
          <w:color w:val="0F0F0F"/>
          <w:w w:val="105"/>
          <w:sz w:val="21"/>
          <w:szCs w:val="21"/>
        </w:rPr>
        <w:t xml:space="preserve">at </w:t>
      </w:r>
      <w:hyperlink r:id="Rfbfad483c1324229">
        <w:r w:rsidRPr="7ECFF76A" w:rsidR="179E32CD">
          <w:rPr>
            <w:rStyle w:val="Hyperlink"/>
            <w:i w:val="1"/>
            <w:iCs w:val="1"/>
            <w:sz w:val="21"/>
            <w:szCs w:val="21"/>
          </w:rPr>
          <w:t>https://mosoilandwater.land/benton</w:t>
        </w:r>
      </w:hyperlink>
      <w:r w:rsidRPr="7ECFF76A" w:rsidR="179E32CD">
        <w:rPr>
          <w:i w:val="1"/>
          <w:iCs w:val="1"/>
          <w:color w:val="0F0F0F"/>
          <w:w w:val="105"/>
          <w:sz w:val="21"/>
          <w:szCs w:val="21"/>
        </w:rPr>
        <w:t xml:space="preserve"> .</w:t>
      </w:r>
      <w:r w:rsidRPr="7ECFF76A" w:rsidR="00700FCD">
        <w:rPr>
          <w:i w:val="1"/>
          <w:iCs w:val="1"/>
          <w:color w:val="0F0F0F"/>
          <w:w w:val="105"/>
          <w:sz w:val="21"/>
          <w:szCs w:val="21"/>
        </w:rPr>
        <w:t xml:space="preserve"> </w:t>
      </w:r>
      <w:r w:rsidRPr="0C77F432" w:rsidR="00700FCD">
        <w:rPr>
          <w:color w:val="0F0F0F"/>
          <w:w w:val="105"/>
          <w:sz w:val="21"/>
          <w:szCs w:val="21"/>
        </w:rPr>
        <w:t>Printed ballots may be returned to the district b</w:t>
      </w:r>
      <w:r w:rsidRPr="0C77F432" w:rsidR="004157E0">
        <w:rPr>
          <w:color w:val="0F0F0F"/>
          <w:w w:val="105"/>
          <w:sz w:val="21"/>
          <w:szCs w:val="21"/>
        </w:rPr>
        <w:t>y mail and must be postmarked no later than</w:t>
      </w:r>
      <w:r w:rsidRPr="0C77F432" w:rsidR="00700FCD">
        <w:rPr>
          <w:color w:val="0F0F0F"/>
          <w:w w:val="105"/>
          <w:sz w:val="21"/>
          <w:szCs w:val="21"/>
        </w:rPr>
        <w:t xml:space="preserve"> February 20th</w:t>
      </w:r>
      <w:r w:rsidRPr="7ECFF76A" w:rsidR="006E0337">
        <w:rPr>
          <w:i w:val="1"/>
          <w:iCs w:val="1"/>
          <w:color w:val="0F0F0F"/>
          <w:w w:val="105"/>
          <w:sz w:val="21"/>
          <w:szCs w:val="21"/>
        </w:rPr>
        <w:t xml:space="preserve">. </w:t>
      </w:r>
    </w:p>
    <w:p xmlns:wp14="http://schemas.microsoft.com/office/word/2010/wordml" w:rsidRPr="006E0337" w:rsidR="006E0337" w:rsidP="0C77F432" w:rsidRDefault="006E0337" w14:paraId="557C4D54" wp14:textId="7C1EA97D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0C77F432" w:rsidR="006E0337">
        <w:rPr>
          <w:color w:val="0F0F0F"/>
          <w:w w:val="105"/>
          <w:sz w:val="21"/>
          <w:szCs w:val="21"/>
        </w:rPr>
        <w:t xml:space="preserve">You may also vote in person </w:t>
      </w:r>
      <w:r w:rsidRPr="0C77F432" w:rsidR="006E0337">
        <w:rPr>
          <w:color w:val="0F0F0F"/>
          <w:w w:val="105"/>
          <w:sz w:val="21"/>
          <w:szCs w:val="21"/>
        </w:rPr>
        <w:t>from</w:t>
      </w:r>
      <w:r w:rsidRPr="0C77F432" w:rsidR="006E0337">
        <w:rPr>
          <w:color w:val="0F0F0F"/>
          <w:w w:val="105"/>
          <w:sz w:val="21"/>
          <w:szCs w:val="21"/>
        </w:rPr>
        <w:t xml:space="preserve"> </w:t>
      </w:r>
      <w:r w:rsidRPr="0C77F432" w:rsidR="497DA0D8">
        <w:rPr>
          <w:i w:val="1"/>
          <w:iCs w:val="1"/>
          <w:color w:val="0F0F0F"/>
          <w:w w:val="105"/>
          <w:sz w:val="21"/>
          <w:szCs w:val="21"/>
        </w:rPr>
        <w:t xml:space="preserve">8:00 a.m. to 4:30 p.m.</w:t>
      </w:r>
      <w:r w:rsidRPr="0C77F432" w:rsidR="006E0337">
        <w:rPr>
          <w:i w:val="1"/>
          <w:iCs w:val="1"/>
          <w:color w:val="0F0F0F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 xml:space="preserve">at </w:t>
      </w:r>
      <w:r w:rsidRPr="0C77F432" w:rsidR="6955D884">
        <w:rPr>
          <w:i w:val="1"/>
          <w:iCs w:val="1"/>
          <w:color w:val="0F0F0F"/>
          <w:w w:val="105"/>
          <w:sz w:val="21"/>
          <w:szCs w:val="21"/>
        </w:rPr>
        <w:t xml:space="preserve">the Benton Co. SWCD office </w:t>
      </w:r>
      <w:r w:rsidRPr="0C77F432" w:rsidR="6955D884">
        <w:rPr>
          <w:i w:val="1"/>
          <w:iCs w:val="1"/>
          <w:color w:val="0F0F0F"/>
          <w:w w:val="105"/>
          <w:sz w:val="21"/>
          <w:szCs w:val="21"/>
        </w:rPr>
        <w:t xml:space="preserve">located</w:t>
      </w:r>
      <w:r w:rsidRPr="0C77F432" w:rsidR="6955D884">
        <w:rPr>
          <w:i w:val="1"/>
          <w:iCs w:val="1"/>
          <w:color w:val="0F0F0F"/>
          <w:w w:val="105"/>
          <w:sz w:val="21"/>
          <w:szCs w:val="21"/>
        </w:rPr>
        <w:t xml:space="preserve"> at 535 N Hwy 65, Lincoln</w:t>
      </w:r>
      <w:r w:rsidRPr="0C77F432" w:rsidR="006E0337">
        <w:rPr>
          <w:i w:val="1"/>
          <w:iCs w:val="1"/>
          <w:color w:val="0F0F0F"/>
          <w:w w:val="105"/>
          <w:sz w:val="21"/>
          <w:szCs w:val="21"/>
        </w:rPr>
        <w:t xml:space="preserve">. </w:t>
      </w:r>
    </w:p>
    <w:p xmlns:wp14="http://schemas.microsoft.com/office/word/2010/wordml" w:rsidRPr="006E0337" w:rsidR="006E0337" w:rsidP="0C77F432" w:rsidRDefault="006E0337" w14:paraId="437D05B3" wp14:textId="17E45909">
      <w:pPr>
        <w:pStyle w:val="Normal"/>
        <w:suppressLineNumbers w:val="0"/>
        <w:tabs>
          <w:tab w:val="left" w:leader="none" w:pos="3767"/>
          <w:tab w:val="left" w:leader="none" w:pos="8110"/>
        </w:tabs>
        <w:bidi w:val="0"/>
        <w:spacing w:before="41" w:beforeAutospacing="off" w:after="0" w:afterAutospacing="off" w:line="271" w:lineRule="auto"/>
        <w:ind w:left="216" w:right="338" w:firstLine="5"/>
        <w:jc w:val="left"/>
        <w:rPr>
          <w:i w:val="1"/>
          <w:iCs w:val="1"/>
          <w:color w:val="0F0F0F"/>
          <w:sz w:val="21"/>
          <w:szCs w:val="21"/>
        </w:rPr>
      </w:pPr>
      <w:r w:rsidRPr="0C77F432" w:rsidR="004157E0">
        <w:rPr>
          <w:color w:val="0F0F0F"/>
          <w:w w:val="105"/>
          <w:sz w:val="21"/>
          <w:szCs w:val="21"/>
        </w:rPr>
        <w:t>Each eligible land representative</w:t>
      </w:r>
      <w:r w:rsidRPr="0C77F432" w:rsidR="006E0337">
        <w:rPr>
          <w:color w:val="0F0F0F"/>
          <w:w w:val="105"/>
          <w:sz w:val="21"/>
          <w:szCs w:val="21"/>
        </w:rPr>
        <w:t xml:space="preserve"> in the</w:t>
      </w:r>
      <w:r w:rsidRPr="0C77F432" w:rsidR="006E0337">
        <w:rPr>
          <w:color w:val="0F0F0F"/>
          <w:spacing w:val="1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district</w:t>
      </w:r>
      <w:r w:rsidRPr="0C77F432" w:rsidR="006E0337">
        <w:rPr>
          <w:color w:val="0F0F0F"/>
          <w:spacing w:val="9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is</w:t>
      </w:r>
      <w:r w:rsidRPr="0C77F432" w:rsidR="006E0337">
        <w:rPr>
          <w:color w:val="0F0F0F"/>
          <w:spacing w:val="-10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allowed</w:t>
      </w:r>
      <w:r w:rsidRPr="0C77F432" w:rsidR="006E0337">
        <w:rPr>
          <w:color w:val="0F0F0F"/>
          <w:spacing w:val="4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one</w:t>
      </w:r>
      <w:r w:rsidRPr="0C77F432" w:rsidR="006E0337">
        <w:rPr>
          <w:color w:val="0F0F0F"/>
          <w:spacing w:val="-7"/>
          <w:w w:val="105"/>
          <w:sz w:val="21"/>
          <w:szCs w:val="21"/>
        </w:rPr>
        <w:t xml:space="preserve"> </w:t>
      </w:r>
      <w:r w:rsidRPr="0C77F432" w:rsidR="006E0337">
        <w:rPr>
          <w:color w:val="0F0F0F"/>
          <w:w w:val="105"/>
          <w:sz w:val="21"/>
          <w:szCs w:val="21"/>
        </w:rPr>
        <w:t>vote</w:t>
      </w:r>
      <w:r w:rsidRPr="0C77F432" w:rsidR="00566D8E">
        <w:rPr/>
        <w:t xml:space="preserve">. A land representative is defined as the owner or representative authorized by power of attorney of any farm lying within an area proposed to be </w:t>
      </w:r>
      <w:r w:rsidRPr="0C77F432" w:rsidR="00566D8E">
        <w:rPr/>
        <w:t xml:space="preserve">e</w:t>
      </w:r>
      <w:r w:rsidRPr="0C77F432" w:rsidR="00566D8E">
        <w:rPr/>
        <w:t xml:space="preserve">stablished</w:t>
      </w:r>
      <w:r w:rsidRPr="0C77F432" w:rsidR="00566D8E">
        <w:rPr/>
        <w:t xml:space="preserve">,</w:t>
      </w:r>
      <w:r w:rsidRPr="0C77F432" w:rsidR="00566D8E">
        <w:rPr/>
        <w:t xml:space="preserve"> and </w:t>
      </w:r>
      <w:r w:rsidRPr="0C77F432" w:rsidR="00566D8E">
        <w:rPr/>
        <w:t xml:space="preserve">s</w:t>
      </w:r>
      <w:r w:rsidRPr="0C77F432" w:rsidR="00566D8E">
        <w:rPr/>
        <w:t xml:space="preserve">ubsequently</w:t>
      </w:r>
      <w:r w:rsidRPr="0C77F432" w:rsidR="00566D8E">
        <w:rPr/>
        <w:t xml:space="preserve"> </w:t>
      </w:r>
      <w:r w:rsidRPr="0C77F432" w:rsidR="00566D8E">
        <w:rPr/>
        <w:t xml:space="preserve">e</w:t>
      </w:r>
      <w:r w:rsidRPr="0C77F432" w:rsidR="00566D8E">
        <w:rPr/>
        <w:t xml:space="preserve">stablished</w:t>
      </w:r>
      <w:r w:rsidRPr="0C77F432" w:rsidR="00566D8E">
        <w:rPr/>
        <w:t xml:space="preserve">,</w:t>
      </w:r>
      <w:r w:rsidRPr="0C77F432" w:rsidR="00566D8E">
        <w:rPr/>
        <w:t xml:space="preserve"> as a soil and water conservation district under Chapter 278, </w:t>
      </w:r>
      <w:r w:rsidRPr="0C77F432" w:rsidR="00566D8E">
        <w:rPr/>
        <w:t>R</w:t>
      </w:r>
      <w:r w:rsidRPr="0C77F432" w:rsidR="00566D8E">
        <w:rPr/>
        <w:t>SMo</w:t>
      </w:r>
      <w:r w:rsidRPr="0C77F432" w:rsidR="00566D8E">
        <w:rPr/>
        <w:t>.</w:t>
      </w:r>
      <w:r w:rsidRPr="0C77F432" w:rsidR="00566D8E">
        <w:rPr/>
        <w:t xml:space="preserve"> Each farm is entitled to representation by a land representative: provided, however that the land representative is a taxpayer of the county within which the soil and water district is </w:t>
      </w:r>
      <w:r w:rsidRPr="0C77F432" w:rsidR="00566D8E">
        <w:rPr/>
        <w:t>l</w:t>
      </w:r>
      <w:r w:rsidRPr="0C77F432" w:rsidR="00566D8E">
        <w:rPr/>
        <w:t>ocated</w:t>
      </w:r>
      <w:r w:rsidRPr="0C77F432" w:rsidR="00566D8E">
        <w:rPr/>
        <w:t>.</w:t>
      </w:r>
    </w:p>
    <w:p xmlns:wp14="http://schemas.microsoft.com/office/word/2010/wordml" w:rsidR="006E0337" w:rsidP="006E0337" w:rsidRDefault="006E0337" w14:paraId="670B92C3" wp14:textId="77777777">
      <w:pPr>
        <w:pStyle w:val="BodyText"/>
        <w:spacing w:before="119" w:line="252" w:lineRule="auto"/>
        <w:ind w:left="223" w:right="338"/>
      </w:pP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12"/>
          <w:w w:val="105"/>
        </w:rPr>
        <w:t xml:space="preserve"> </w:t>
      </w:r>
      <w:r w:rsidR="006E0337">
        <w:rPr>
          <w:color w:val="0F0F0F"/>
          <w:w w:val="105"/>
        </w:rPr>
        <w:t>following</w:t>
      </w:r>
      <w:r w:rsidR="006E0337">
        <w:rPr>
          <w:color w:val="0F0F0F"/>
          <w:spacing w:val="-12"/>
          <w:w w:val="105"/>
        </w:rPr>
        <w:t xml:space="preserve"> </w:t>
      </w:r>
      <w:r w:rsidR="006E0337">
        <w:rPr>
          <w:color w:val="0F0F0F"/>
          <w:w w:val="105"/>
        </w:rPr>
        <w:t xml:space="preserve">qualified </w:t>
      </w:r>
      <w:r w:rsidR="006E0337">
        <w:rPr>
          <w:color w:val="0F0F0F"/>
          <w:w w:val="105"/>
        </w:rPr>
        <w:t>candidates</w:t>
      </w:r>
      <w:r w:rsidR="006E0337">
        <w:rPr>
          <w:color w:val="0F0F0F"/>
          <w:w w:val="105"/>
        </w:rPr>
        <w:t xml:space="preserve"> will be considered for election:</w:t>
      </w:r>
    </w:p>
    <w:p xmlns:wp14="http://schemas.microsoft.com/office/word/2010/wordml" w:rsidR="006E0337" w:rsidP="0C77F432" w:rsidRDefault="006E0337" w14:paraId="7F41D8B3" wp14:textId="64D0B028">
      <w:pPr>
        <w:tabs>
          <w:tab w:val="left" w:pos="2126"/>
        </w:tabs>
        <w:spacing w:before="175"/>
        <w:ind w:left="883"/>
        <w:rPr>
          <w:i w:val="1"/>
          <w:iCs w:val="1"/>
          <w:color w:val="0F0F0F"/>
          <w:sz w:val="21"/>
          <w:szCs w:val="21"/>
        </w:rPr>
      </w:pPr>
      <w:r w:rsidRPr="0C77F432" w:rsidR="5F389B2A">
        <w:rPr>
          <w:color w:val="0F0F0F"/>
          <w:w w:val="105"/>
          <w:sz w:val="21"/>
          <w:szCs w:val="21"/>
        </w:rPr>
        <w:t>Area</w:t>
      </w:r>
      <w:r w:rsidRPr="0C77F432" w:rsidR="006E0337">
        <w:rPr>
          <w:color w:val="0F0F0F"/>
          <w:w w:val="105"/>
          <w:sz w:val="21"/>
          <w:szCs w:val="21"/>
        </w:rPr>
        <w:t xml:space="preserve"> </w:t>
      </w:r>
      <w:r w:rsidRPr="0C77F432" w:rsidR="5F389B2A">
        <w:rPr>
          <w:color w:val="0F0F0F"/>
          <w:w w:val="105"/>
          <w:sz w:val="21"/>
          <w:szCs w:val="21"/>
        </w:rPr>
        <w:t>2</w:t>
      </w:r>
      <w:r w:rsidRPr="0C77F432" w:rsidR="006E0337">
        <w:rPr>
          <w:color w:val="0F0F0F"/>
          <w:w w:val="105"/>
          <w:sz w:val="21"/>
          <w:szCs w:val="21"/>
        </w:rPr>
        <w:t>-</w:t>
      </w:r>
      <w:r w:rsidRPr="0C77F432" w:rsidR="006E0337">
        <w:rPr>
          <w:color w:val="0F0F0F"/>
          <w:spacing w:val="-6"/>
          <w:w w:val="105"/>
          <w:sz w:val="21"/>
          <w:szCs w:val="21"/>
        </w:rPr>
        <w:t xml:space="preserve"> </w:t>
      </w:r>
      <w:r w:rsidRPr="0C77F432" w:rsidR="503F32AA">
        <w:rPr>
          <w:i w:val="1"/>
          <w:iCs w:val="1"/>
          <w:color w:val="0F0F0F"/>
          <w:w w:val="105"/>
          <w:sz w:val="21"/>
          <w:szCs w:val="21"/>
        </w:rPr>
        <w:t>Kurtis</w:t>
      </w:r>
      <w:r w:rsidRPr="0C77F432" w:rsidR="503F32AA">
        <w:rPr>
          <w:i w:val="1"/>
          <w:iCs w:val="1"/>
          <w:color w:val="0F0F0F"/>
          <w:w w:val="105"/>
          <w:sz w:val="21"/>
          <w:szCs w:val="21"/>
        </w:rPr>
        <w:t xml:space="preserve"> Heimsoth—Williams Township</w:t>
      </w:r>
    </w:p>
    <w:p xmlns:wp14="http://schemas.microsoft.com/office/word/2010/wordml" w:rsidR="006E0337" w:rsidP="006E0337" w:rsidRDefault="006E0337" w14:paraId="672A6659" wp14:textId="77777777">
      <w:pPr>
        <w:pStyle w:val="BodyText"/>
        <w:rPr>
          <w:i/>
          <w:sz w:val="22"/>
        </w:rPr>
      </w:pPr>
    </w:p>
    <w:p xmlns:wp14="http://schemas.microsoft.com/office/word/2010/wordml" w:rsidR="006E0337" w:rsidP="0C77F432" w:rsidRDefault="006E0337" w14:paraId="3DBCA525" wp14:textId="2FBCF2C4">
      <w:pPr>
        <w:tabs>
          <w:tab w:val="left" w:pos="2126"/>
        </w:tabs>
        <w:ind w:left="883"/>
        <w:rPr>
          <w:i w:val="1"/>
          <w:iCs w:val="1"/>
          <w:color w:val="0F0F0F"/>
          <w:sz w:val="21"/>
          <w:szCs w:val="21"/>
        </w:rPr>
      </w:pPr>
      <w:r w:rsidRPr="0C77F432" w:rsidR="503F32AA">
        <w:rPr>
          <w:color w:val="0F0F0F"/>
          <w:w w:val="105"/>
          <w:sz w:val="21"/>
          <w:szCs w:val="21"/>
        </w:rPr>
        <w:t>Area 4</w:t>
      </w:r>
      <w:r w:rsidRPr="0C77F432" w:rsidR="299FC0DC">
        <w:rPr>
          <w:color w:val="0F0F0F"/>
          <w:spacing w:val="7"/>
          <w:w w:val="105"/>
          <w:sz w:val="21"/>
          <w:szCs w:val="21"/>
        </w:rPr>
        <w:t xml:space="preserve"> – </w:t>
      </w:r>
      <w:r w:rsidRPr="0C77F432" w:rsidR="299FC0DC">
        <w:rPr>
          <w:i w:val="1"/>
          <w:iCs w:val="1"/>
          <w:color w:val="0F0F0F"/>
          <w:w w:val="105"/>
          <w:sz w:val="21"/>
          <w:szCs w:val="21"/>
        </w:rPr>
        <w:t>Dwayne Holmes</w:t>
      </w:r>
      <w:r w:rsidRPr="0C77F432" w:rsidR="3819500C">
        <w:rPr>
          <w:i w:val="1"/>
          <w:iCs w:val="1"/>
          <w:color w:val="0F0F0F"/>
          <w:w w:val="105"/>
          <w:sz w:val="21"/>
          <w:szCs w:val="21"/>
        </w:rPr>
        <w:t>—Union Township</w:t>
      </w:r>
    </w:p>
    <w:p xmlns:wp14="http://schemas.microsoft.com/office/word/2010/wordml" w:rsidR="006E0337" w:rsidP="006E0337" w:rsidRDefault="006E0337" w14:paraId="5A39BBE3" wp14:textId="77777777">
      <w:pPr>
        <w:pStyle w:val="BodyText"/>
        <w:rPr>
          <w:i/>
          <w:sz w:val="22"/>
        </w:rPr>
      </w:pPr>
    </w:p>
    <w:p xmlns:wp14="http://schemas.microsoft.com/office/word/2010/wordml" w:rsidR="006E0337" w:rsidP="0C77F432" w:rsidRDefault="006E0337" w14:paraId="7CD2932A" wp14:textId="0E97B842">
      <w:pPr>
        <w:pStyle w:val="BodyText"/>
        <w:spacing w:before="112" w:line="252" w:lineRule="auto"/>
        <w:ind w:left="216" w:right="338" w:firstLine="6"/>
        <w:rPr>
          <w:i w:val="1"/>
          <w:iCs w:val="1"/>
          <w:color w:val="0F0F0F"/>
        </w:rPr>
      </w:pPr>
      <w:r w:rsidR="006E0337">
        <w:rPr>
          <w:color w:val="0F0F0F"/>
          <w:w w:val="105"/>
        </w:rPr>
        <w:t>Supervisors manage the administration of district policies and programs, as well as district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personnel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spacing w:val="-1"/>
          <w:w w:val="105"/>
        </w:rPr>
        <w:t>and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funds.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4"/>
          <w:w w:val="105"/>
        </w:rPr>
        <w:t xml:space="preserve"> </w:t>
      </w:r>
      <w:r w:rsidR="006E0337">
        <w:rPr>
          <w:color w:val="0F0F0F"/>
          <w:w w:val="105"/>
        </w:rPr>
        <w:t>district</w:t>
      </w:r>
      <w:r w:rsidR="006E0337">
        <w:rPr>
          <w:color w:val="0F0F0F"/>
          <w:spacing w:val="-1"/>
          <w:w w:val="105"/>
        </w:rPr>
        <w:t xml:space="preserve"> </w:t>
      </w:r>
      <w:r w:rsidR="006E0337">
        <w:rPr>
          <w:color w:val="0F0F0F"/>
          <w:w w:val="105"/>
        </w:rPr>
        <w:t>is</w:t>
      </w:r>
      <w:r w:rsidR="006E0337">
        <w:rPr>
          <w:color w:val="0F0F0F"/>
          <w:spacing w:val="-8"/>
          <w:w w:val="105"/>
        </w:rPr>
        <w:t xml:space="preserve"> </w:t>
      </w:r>
      <w:r w:rsidR="006E0337">
        <w:rPr>
          <w:color w:val="0F0F0F"/>
          <w:w w:val="105"/>
        </w:rPr>
        <w:t>supported</w:t>
      </w:r>
      <w:r w:rsidR="006E0337">
        <w:rPr>
          <w:color w:val="0F0F0F"/>
          <w:spacing w:val="8"/>
          <w:w w:val="105"/>
        </w:rPr>
        <w:t xml:space="preserve"> </w:t>
      </w:r>
      <w:r w:rsidR="006E0337">
        <w:rPr>
          <w:color w:val="0F0F0F"/>
          <w:w w:val="105"/>
        </w:rPr>
        <w:t>by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the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one-tenth-of-one-percent</w:t>
      </w:r>
      <w:r w:rsidR="006E0337">
        <w:rPr>
          <w:color w:val="0F0F0F"/>
          <w:spacing w:val="-14"/>
          <w:w w:val="105"/>
        </w:rPr>
        <w:t xml:space="preserve"> </w:t>
      </w:r>
      <w:r w:rsidR="006E0337">
        <w:rPr>
          <w:color w:val="0F0F0F"/>
          <w:w w:val="105"/>
        </w:rPr>
        <w:t>parks,</w:t>
      </w:r>
      <w:r w:rsidR="006E0337">
        <w:rPr>
          <w:color w:val="0F0F0F"/>
          <w:spacing w:val="1"/>
          <w:w w:val="105"/>
        </w:rPr>
        <w:t xml:space="preserve"> </w:t>
      </w:r>
      <w:r w:rsidR="006E0337">
        <w:rPr>
          <w:color w:val="0F0F0F"/>
          <w:w w:val="105"/>
        </w:rPr>
        <w:t>soils</w:t>
      </w:r>
      <w:r w:rsidR="006E0337">
        <w:rPr>
          <w:color w:val="0F0F0F"/>
          <w:spacing w:val="-6"/>
          <w:w w:val="105"/>
        </w:rPr>
        <w:t xml:space="preserve"> </w:t>
      </w:r>
      <w:r w:rsidR="006E0337">
        <w:rPr>
          <w:color w:val="0F0F0F"/>
          <w:w w:val="105"/>
        </w:rPr>
        <w:t>and</w:t>
      </w:r>
      <w:r w:rsidR="006E0337">
        <w:rPr>
          <w:color w:val="0F0F0F"/>
          <w:spacing w:val="-52"/>
          <w:w w:val="105"/>
        </w:rPr>
        <w:t xml:space="preserve"> </w:t>
      </w:r>
      <w:r w:rsidR="006E0337">
        <w:rPr>
          <w:color w:val="0F0F0F"/>
          <w:w w:val="105"/>
        </w:rPr>
        <w:t xml:space="preserve">water sales tax. For </w:t>
      </w:r>
      <w:r w:rsidR="006E0337">
        <w:rPr>
          <w:color w:val="0F0F0F"/>
          <w:w w:val="105"/>
        </w:rPr>
        <w:t>additional</w:t>
      </w:r>
      <w:r w:rsidR="006E0337">
        <w:rPr>
          <w:color w:val="0F0F0F"/>
          <w:w w:val="105"/>
        </w:rPr>
        <w:t xml:space="preserve"> information on the district election, contact the district office</w:t>
      </w:r>
      <w:r w:rsidR="006E0337">
        <w:rPr>
          <w:color w:val="0F0F0F"/>
          <w:spacing w:val="1"/>
          <w:w w:val="105"/>
        </w:rPr>
        <w:t xml:space="preserve"> </w:t>
      </w:r>
      <w:r w:rsidR="5E5B9500">
        <w:rPr>
          <w:color w:val="0F0F0F"/>
          <w:spacing w:val="1"/>
          <w:w w:val="105"/>
        </w:rPr>
        <w:t xml:space="preserve">at phone, 660-547-2351 ext. 3, or email </w:t>
      </w:r>
      <w:hyperlink r:id="Rd11a1f345f894dde">
        <w:r w:rsidRPr="0C77F432" w:rsidR="5E5B9500">
          <w:rPr>
            <w:rStyle w:val="Hyperlink"/>
          </w:rPr>
          <w:t>tina.dulaban@swcd.mo.gov</w:t>
        </w:r>
      </w:hyperlink>
      <w:r w:rsidR="5E5B9500">
        <w:rPr>
          <w:color w:val="0F0F0F"/>
          <w:spacing w:val="1"/>
          <w:w w:val="105"/>
        </w:rPr>
        <w:t xml:space="preserve">, or office location of 535 N Hwy 65, Lincoln MO 65338.</w:t>
      </w:r>
    </w:p>
    <w:bookmarkEnd w:id="0"/>
    <w:p xmlns:wp14="http://schemas.microsoft.com/office/word/2010/wordml" w:rsidR="000C0079" w:rsidRDefault="00FC710A" w14:paraId="60061E4C" wp14:textId="77777777"/>
    <w:sectPr w:rsidR="000C00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FC710A" w:rsidRDefault="00FC710A" w14:paraId="45FB0818" wp14:textId="77777777">
      <w:r>
        <w:separator/>
      </w:r>
    </w:p>
  </w:endnote>
  <w:endnote w:type="continuationSeparator" w:id="0">
    <w:p xmlns:wp14="http://schemas.microsoft.com/office/word/2010/wordml" w:rsidR="00FC710A" w:rsidRDefault="00FC710A" w14:paraId="049F31C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4EAFD9C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p14">
  <w:p xmlns:wp14="http://schemas.microsoft.com/office/word/2010/wordml" w:rsidR="00CF0E3D" w:rsidRDefault="006E0337" w14:paraId="6AC02BB1" wp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6704" behindDoc="1" locked="0" layoutInCell="1" allowOverlap="1" wp14:anchorId="0FEBE2EC" wp14:editId="7777777">
              <wp:simplePos x="0" y="0"/>
              <wp:positionH relativeFrom="page">
                <wp:posOffset>3535045</wp:posOffset>
              </wp:positionH>
              <wp:positionV relativeFrom="page">
                <wp:posOffset>9064625</wp:posOffset>
              </wp:positionV>
              <wp:extent cx="299085" cy="152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175BD479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IX-19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5A27B0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style="position:absolute;margin-left:278.35pt;margin-top:713.75pt;width:23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8qQrQIAAKg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">
              <v:textbox inset="0,0,0,0">
                <w:txbxContent>
                  <w:p w:rsidR="00CF0E3D" w:rsidRDefault="00700FCD" w14:paraId="2899C7FA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IX-19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728" behindDoc="1" locked="0" layoutInCell="1" allowOverlap="1" wp14:anchorId="5D6C4F8F" wp14:editId="7777777">
              <wp:simplePos x="0" y="0"/>
              <wp:positionH relativeFrom="page">
                <wp:posOffset>5658485</wp:posOffset>
              </wp:positionH>
              <wp:positionV relativeFrom="page">
                <wp:posOffset>9064625</wp:posOffset>
              </wp:positionV>
              <wp:extent cx="5600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xmlns:wp14="http://schemas.microsoft.com/office/word/2010/wordml" w:rsidR="00CF0E3D" w:rsidRDefault="00700FCD" w14:paraId="365A8EB0" wp14:textId="77777777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F0F0F"/>
                              <w:sz w:val="18"/>
                            </w:rPr>
                            <w:t>01/26</w:t>
                          </w:r>
                          <w:r>
                            <w:rPr>
                              <w:color w:val="4D4D4D"/>
                              <w:sz w:val="18"/>
                            </w:rPr>
                            <w:t>/</w:t>
                          </w:r>
                          <w:r>
                            <w:rPr>
                              <w:color w:val="0F0F0F"/>
                              <w:sz w:val="18"/>
                            </w:rPr>
                            <w:t>2011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4B7312B4">
            <v:shape id="Text Box 1" style="position:absolute;margin-left:445.55pt;margin-top:713.75pt;width:44.1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">
              <v:textbox inset="0,0,0,0">
                <w:txbxContent>
                  <w:p w:rsidR="00CF0E3D" w:rsidRDefault="00700FCD" w14:paraId="4A517A92" wp14:textId="77777777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color w:val="0F0F0F"/>
                        <w:sz w:val="18"/>
                      </w:rPr>
                      <w:t>01/26</w:t>
                    </w:r>
                    <w:r>
                      <w:rPr>
                        <w:color w:val="4D4D4D"/>
                        <w:sz w:val="18"/>
                      </w:rPr>
                      <w:t>/</w:t>
                    </w:r>
                    <w:r>
                      <w:rPr>
                        <w:color w:val="0F0F0F"/>
                        <w:sz w:val="18"/>
                      </w:rPr>
                      <w:t>2011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656B9AB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FC710A" w:rsidRDefault="00FC710A" w14:paraId="62486C05" wp14:textId="77777777">
      <w:r>
        <w:separator/>
      </w:r>
    </w:p>
  </w:footnote>
  <w:footnote w:type="continuationSeparator" w:id="0">
    <w:p xmlns:wp14="http://schemas.microsoft.com/office/word/2010/wordml" w:rsidR="00FC710A" w:rsidRDefault="00FC710A" w14:paraId="4101652C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3DEEC669" wp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4B94D5A5" wp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F12BEB" w:rsidRDefault="00F12BEB" w14:paraId="53128261" wp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7"/>
    <w:rsid w:val="002F6761"/>
    <w:rsid w:val="004157E0"/>
    <w:rsid w:val="00566D8E"/>
    <w:rsid w:val="00631B0A"/>
    <w:rsid w:val="00653499"/>
    <w:rsid w:val="006E0337"/>
    <w:rsid w:val="00700FCD"/>
    <w:rsid w:val="008E5DDD"/>
    <w:rsid w:val="00AC0582"/>
    <w:rsid w:val="00B6772E"/>
    <w:rsid w:val="00ED08AB"/>
    <w:rsid w:val="00ED5742"/>
    <w:rsid w:val="00F12BEB"/>
    <w:rsid w:val="00FC710A"/>
    <w:rsid w:val="04756990"/>
    <w:rsid w:val="0547FE79"/>
    <w:rsid w:val="073EFDE3"/>
    <w:rsid w:val="07FB58BF"/>
    <w:rsid w:val="0AF4C2E4"/>
    <w:rsid w:val="0C77F432"/>
    <w:rsid w:val="146C9596"/>
    <w:rsid w:val="15D2A627"/>
    <w:rsid w:val="17243A97"/>
    <w:rsid w:val="176D017F"/>
    <w:rsid w:val="179E32CD"/>
    <w:rsid w:val="1B88134B"/>
    <w:rsid w:val="222997D2"/>
    <w:rsid w:val="2687AB85"/>
    <w:rsid w:val="299FC0DC"/>
    <w:rsid w:val="2AFD8701"/>
    <w:rsid w:val="37DDC3CE"/>
    <w:rsid w:val="3819500C"/>
    <w:rsid w:val="3DB414DB"/>
    <w:rsid w:val="3E7261A4"/>
    <w:rsid w:val="44637489"/>
    <w:rsid w:val="497DA0D8"/>
    <w:rsid w:val="4E52B901"/>
    <w:rsid w:val="4ECB92EB"/>
    <w:rsid w:val="503F32AA"/>
    <w:rsid w:val="579F9591"/>
    <w:rsid w:val="5DF03030"/>
    <w:rsid w:val="5E5B9500"/>
    <w:rsid w:val="5F389B2A"/>
    <w:rsid w:val="617FC23D"/>
    <w:rsid w:val="61B33C88"/>
    <w:rsid w:val="628EB7E4"/>
    <w:rsid w:val="63C398F7"/>
    <w:rsid w:val="6955D884"/>
    <w:rsid w:val="7474E172"/>
    <w:rsid w:val="76283975"/>
    <w:rsid w:val="7B15AE93"/>
    <w:rsid w:val="7ECFF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F0845F"/>
  <w15:chartTrackingRefBased/>
  <w15:docId w15:val="{234256BD-0A57-471F-9771-509CD5C98B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6E033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6E0337"/>
    <w:pPr>
      <w:spacing w:before="237"/>
      <w:ind w:left="330" w:right="335"/>
      <w:jc w:val="center"/>
      <w:outlineLvl w:val="0"/>
    </w:pPr>
    <w:rPr>
      <w:b/>
      <w:bCs/>
      <w:sz w:val="25"/>
      <w:szCs w:val="25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1"/>
    <w:rsid w:val="006E0337"/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BodyText">
    <w:name w:val="Body Text"/>
    <w:basedOn w:val="Normal"/>
    <w:link w:val="BodyTextChar"/>
    <w:uiPriority w:val="1"/>
    <w:qFormat/>
    <w:rsid w:val="006E0337"/>
    <w:rPr>
      <w:sz w:val="21"/>
      <w:szCs w:val="21"/>
    </w:rPr>
  </w:style>
  <w:style w:type="character" w:styleId="BodyTextChar" w:customStyle="1">
    <w:name w:val="Body Text Char"/>
    <w:basedOn w:val="DefaultParagraphFont"/>
    <w:link w:val="BodyText"/>
    <w:uiPriority w:val="1"/>
    <w:rsid w:val="006E0337"/>
    <w:rPr>
      <w:rFonts w:ascii="Times New Roman" w:hAnsi="Times New Roman" w:eastAsia="Times New Roman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12BEB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2BE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12BEB"/>
    <w:rPr>
      <w:rFonts w:ascii="Times New Roman" w:hAnsi="Times New Roman" w:eastAsia="Times New Roman" w:cs="Times New Roman"/>
    </w:rPr>
  </w:style>
  <w:style w:type="character" w:styleId="Hyperlink">
    <w:uiPriority w:val="99"/>
    <w:name w:val="Hyperlink"/>
    <w:basedOn w:val="DefaultParagraphFont"/>
    <w:unhideWhenUsed/>
    <w:rsid w:val="0C77F4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hyperlink" Target="mailto:tina.dulaban@swcd.mo.gov" TargetMode="External" Id="Rd11a1f345f894dde" /><Relationship Type="http://schemas.openxmlformats.org/officeDocument/2006/relationships/hyperlink" Target="https://mosoilandwater.land/benton" TargetMode="External" Id="Rfbfad483c132422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State of Missouri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Wilson, Jake</dc:creator>
  <keywords/>
  <dc:description/>
  <lastModifiedBy>Dulaban, Tina</lastModifiedBy>
  <revision>9</revision>
  <dcterms:created xsi:type="dcterms:W3CDTF">2021-08-25T19:25:00.0000000Z</dcterms:created>
  <dcterms:modified xsi:type="dcterms:W3CDTF">2026-01-21T21:33:36.4263745Z</dcterms:modified>
</coreProperties>
</file>